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3F36E9" w:rsidRPr="0067306D" w:rsidTr="00043BAC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6E9" w:rsidRPr="0067306D" w:rsidRDefault="003F36E9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bookmarkStart w:id="0" w:name="_GoBack" w:colFirst="3" w:colLast="3"/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6E9" w:rsidRPr="0067306D" w:rsidRDefault="003F36E9" w:rsidP="0091334B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王冠民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36E9" w:rsidRPr="0067306D" w:rsidRDefault="003F36E9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36E9" w:rsidRPr="0067306D" w:rsidRDefault="003F36E9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王冠民</w:t>
            </w:r>
          </w:p>
        </w:tc>
      </w:tr>
      <w:bookmarkEnd w:id="0"/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1334B" w:rsidP="0091334B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沉积学、储层地质学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91334B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1334B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91334B">
        <w:trPr>
          <w:trHeight w:val="2556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91334B" w:rsidRDefault="0091334B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可以根据学生的兴趣，选择：</w:t>
            </w:r>
          </w:p>
          <w:p w:rsidR="0091334B" w:rsidRDefault="0091334B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、实验室体验：观察薄片、分析沉积与成岩现象；</w:t>
            </w:r>
          </w:p>
          <w:p w:rsidR="0091334B" w:rsidRDefault="0091334B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、参与科研，主要以调研文献、理论研究为主。</w:t>
            </w:r>
          </w:p>
          <w:p w:rsidR="0091334B" w:rsidRPr="0091334B" w:rsidRDefault="0091334B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、参与科研，主要以实际研究、具体完成一些科研任务为主</w:t>
            </w:r>
          </w:p>
        </w:tc>
      </w:tr>
      <w:tr w:rsidR="002F3C16" w:rsidRPr="0067306D" w:rsidTr="0091334B">
        <w:trPr>
          <w:trHeight w:val="3670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91334B" w:rsidRPr="0091334B" w:rsidRDefault="0091334B" w:rsidP="0091334B">
            <w:pPr>
              <w:snapToGrid w:val="0"/>
              <w:rPr>
                <w:rFonts w:eastAsia="仿宋_GB2312"/>
                <w:sz w:val="24"/>
              </w:rPr>
            </w:pPr>
            <w:r w:rsidRPr="0091334B">
              <w:rPr>
                <w:rFonts w:eastAsia="仿宋_GB2312" w:hint="eastAsia"/>
                <w:sz w:val="24"/>
              </w:rPr>
              <w:t>王冠民，中国石油大学（华东），地球科学与技术学院，教授</w:t>
            </w:r>
            <w:r>
              <w:rPr>
                <w:rFonts w:eastAsia="仿宋_GB2312" w:hint="eastAsia"/>
                <w:sz w:val="24"/>
              </w:rPr>
              <w:t>，博导</w:t>
            </w:r>
            <w:r w:rsidRPr="0091334B">
              <w:rPr>
                <w:rFonts w:eastAsia="仿宋_GB2312" w:hint="eastAsia"/>
                <w:sz w:val="24"/>
              </w:rPr>
              <w:t>。</w:t>
            </w:r>
          </w:p>
          <w:p w:rsidR="0091334B" w:rsidRPr="0067306D" w:rsidRDefault="0091334B" w:rsidP="0091334B">
            <w:pPr>
              <w:snapToGrid w:val="0"/>
              <w:ind w:firstLineChars="200" w:firstLine="480"/>
              <w:rPr>
                <w:rFonts w:eastAsia="仿宋_GB2312"/>
                <w:sz w:val="24"/>
              </w:rPr>
            </w:pPr>
            <w:r w:rsidRPr="0091334B">
              <w:rPr>
                <w:rFonts w:eastAsia="仿宋_GB2312" w:hint="eastAsia"/>
                <w:sz w:val="24"/>
              </w:rPr>
              <w:t>1994</w:t>
            </w:r>
            <w:r w:rsidRPr="0091334B">
              <w:rPr>
                <w:rFonts w:eastAsia="仿宋_GB2312" w:hint="eastAsia"/>
                <w:sz w:val="24"/>
              </w:rPr>
              <w:t>年毕业于长春地质学院研究生部，获沉积学硕士学位；</w:t>
            </w:r>
            <w:r w:rsidRPr="0091334B">
              <w:rPr>
                <w:rFonts w:eastAsia="仿宋_GB2312" w:hint="eastAsia"/>
                <w:sz w:val="24"/>
              </w:rPr>
              <w:t>2005</w:t>
            </w:r>
            <w:r w:rsidRPr="0091334B">
              <w:rPr>
                <w:rFonts w:eastAsia="仿宋_GB2312" w:hint="eastAsia"/>
                <w:sz w:val="24"/>
              </w:rPr>
              <w:t>年毕业于中国科学院广州地球化学研究所，获矿物、岩石、矿床学博士学位；</w:t>
            </w:r>
            <w:r w:rsidRPr="0091334B">
              <w:rPr>
                <w:rFonts w:eastAsia="仿宋_GB2312" w:hint="eastAsia"/>
                <w:sz w:val="24"/>
              </w:rPr>
              <w:t>1994</w:t>
            </w:r>
            <w:r w:rsidRPr="0091334B">
              <w:rPr>
                <w:rFonts w:eastAsia="仿宋_GB2312" w:hint="eastAsia"/>
                <w:sz w:val="24"/>
              </w:rPr>
              <w:t>年至今在中国石油大学（华东）任教。主要从事沉积学、储层地质学的教学和科研工作。</w:t>
            </w:r>
            <w:r w:rsidRPr="0091334B">
              <w:rPr>
                <w:rFonts w:eastAsia="仿宋_GB2312" w:hint="eastAsia"/>
                <w:sz w:val="24"/>
              </w:rPr>
              <w:t>2005</w:t>
            </w:r>
            <w:r w:rsidRPr="0091334B">
              <w:rPr>
                <w:rFonts w:eastAsia="仿宋_GB2312" w:hint="eastAsia"/>
                <w:sz w:val="24"/>
              </w:rPr>
              <w:t>年至今，共承担科研项目</w:t>
            </w:r>
            <w:r w:rsidRPr="0091334B">
              <w:rPr>
                <w:rFonts w:eastAsia="仿宋_GB2312" w:hint="eastAsia"/>
                <w:sz w:val="24"/>
              </w:rPr>
              <w:t>20</w:t>
            </w:r>
            <w:r w:rsidRPr="0091334B">
              <w:rPr>
                <w:rFonts w:eastAsia="仿宋_GB2312" w:hint="eastAsia"/>
                <w:sz w:val="24"/>
              </w:rPr>
              <w:t>多项，包括国家自然科学基金</w:t>
            </w:r>
            <w:r w:rsidRPr="0091334B">
              <w:rPr>
                <w:rFonts w:eastAsia="仿宋_GB2312" w:hint="eastAsia"/>
                <w:sz w:val="24"/>
              </w:rPr>
              <w:t>1</w:t>
            </w:r>
            <w:r w:rsidRPr="0091334B">
              <w:rPr>
                <w:rFonts w:eastAsia="仿宋_GB2312" w:hint="eastAsia"/>
                <w:sz w:val="24"/>
              </w:rPr>
              <w:t>项，国家科技重大专项（十一五、十二五、十三五）项目</w:t>
            </w:r>
            <w:r w:rsidRPr="0091334B">
              <w:rPr>
                <w:rFonts w:eastAsia="仿宋_GB2312" w:hint="eastAsia"/>
                <w:sz w:val="24"/>
              </w:rPr>
              <w:t>3</w:t>
            </w:r>
            <w:r w:rsidRPr="0091334B">
              <w:rPr>
                <w:rFonts w:eastAsia="仿宋_GB2312" w:hint="eastAsia"/>
                <w:sz w:val="24"/>
              </w:rPr>
              <w:t>项，山东省自然科学基金</w:t>
            </w:r>
            <w:r w:rsidRPr="0091334B">
              <w:rPr>
                <w:rFonts w:eastAsia="仿宋_GB2312" w:hint="eastAsia"/>
                <w:sz w:val="24"/>
              </w:rPr>
              <w:t>2</w:t>
            </w:r>
            <w:r w:rsidRPr="0091334B">
              <w:rPr>
                <w:rFonts w:eastAsia="仿宋_GB2312" w:hint="eastAsia"/>
                <w:sz w:val="24"/>
              </w:rPr>
              <w:t>项，参与国家自然科学基金项目</w:t>
            </w:r>
            <w:r w:rsidRPr="0091334B">
              <w:rPr>
                <w:rFonts w:eastAsia="仿宋_GB2312" w:hint="eastAsia"/>
                <w:sz w:val="24"/>
              </w:rPr>
              <w:t>2</w:t>
            </w:r>
            <w:r w:rsidRPr="0091334B">
              <w:rPr>
                <w:rFonts w:eastAsia="仿宋_GB2312" w:hint="eastAsia"/>
                <w:sz w:val="24"/>
              </w:rPr>
              <w:t>项。共发表论文</w:t>
            </w:r>
            <w:r w:rsidRPr="0091334B">
              <w:rPr>
                <w:rFonts w:eastAsia="仿宋_GB2312" w:hint="eastAsia"/>
                <w:sz w:val="24"/>
              </w:rPr>
              <w:t>60</w:t>
            </w:r>
            <w:r w:rsidRPr="0091334B">
              <w:rPr>
                <w:rFonts w:eastAsia="仿宋_GB2312" w:hint="eastAsia"/>
                <w:sz w:val="24"/>
              </w:rPr>
              <w:t>余篇，其中第一作者和通讯作者论文</w:t>
            </w:r>
            <w:r w:rsidRPr="0091334B">
              <w:rPr>
                <w:rFonts w:eastAsia="仿宋_GB2312" w:hint="eastAsia"/>
                <w:sz w:val="24"/>
              </w:rPr>
              <w:t>43</w:t>
            </w:r>
            <w:r w:rsidRPr="0091334B">
              <w:rPr>
                <w:rFonts w:eastAsia="仿宋_GB2312" w:hint="eastAsia"/>
                <w:sz w:val="24"/>
              </w:rPr>
              <w:t>篇，</w:t>
            </w:r>
            <w:r w:rsidRPr="0091334B">
              <w:rPr>
                <w:rFonts w:eastAsia="仿宋_GB2312" w:hint="eastAsia"/>
                <w:sz w:val="24"/>
              </w:rPr>
              <w:t>SCI</w:t>
            </w:r>
            <w:r w:rsidRPr="0091334B">
              <w:rPr>
                <w:rFonts w:eastAsia="仿宋_GB2312" w:hint="eastAsia"/>
                <w:sz w:val="24"/>
              </w:rPr>
              <w:t>、</w:t>
            </w:r>
            <w:r w:rsidRPr="0091334B">
              <w:rPr>
                <w:rFonts w:eastAsia="仿宋_GB2312" w:hint="eastAsia"/>
                <w:sz w:val="24"/>
              </w:rPr>
              <w:t>EI</w:t>
            </w:r>
            <w:r w:rsidRPr="0091334B">
              <w:rPr>
                <w:rFonts w:eastAsia="仿宋_GB2312" w:hint="eastAsia"/>
                <w:sz w:val="24"/>
              </w:rPr>
              <w:t>检索</w:t>
            </w:r>
            <w:r w:rsidRPr="0091334B">
              <w:rPr>
                <w:rFonts w:eastAsia="仿宋_GB2312" w:hint="eastAsia"/>
                <w:sz w:val="24"/>
              </w:rPr>
              <w:t>9</w:t>
            </w:r>
            <w:r w:rsidRPr="0091334B">
              <w:rPr>
                <w:rFonts w:eastAsia="仿宋_GB2312" w:hint="eastAsia"/>
                <w:sz w:val="24"/>
              </w:rPr>
              <w:t>篇，发明专利</w:t>
            </w:r>
            <w:r w:rsidRPr="0091334B">
              <w:rPr>
                <w:rFonts w:eastAsia="仿宋_GB2312" w:hint="eastAsia"/>
                <w:sz w:val="24"/>
              </w:rPr>
              <w:t>2</w:t>
            </w:r>
            <w:r w:rsidRPr="0091334B">
              <w:rPr>
                <w:rFonts w:eastAsia="仿宋_GB2312" w:hint="eastAsia"/>
                <w:sz w:val="24"/>
              </w:rPr>
              <w:t>项，出版专著</w:t>
            </w:r>
            <w:r w:rsidRPr="0091334B">
              <w:rPr>
                <w:rFonts w:eastAsia="仿宋_GB2312" w:hint="eastAsia"/>
                <w:sz w:val="24"/>
              </w:rPr>
              <w:t>1</w:t>
            </w:r>
            <w:r w:rsidRPr="0091334B">
              <w:rPr>
                <w:rFonts w:eastAsia="仿宋_GB2312" w:hint="eastAsia"/>
                <w:sz w:val="24"/>
              </w:rPr>
              <w:t>本。获教育部国家级教学二等奖</w:t>
            </w:r>
            <w:r w:rsidRPr="0091334B">
              <w:rPr>
                <w:rFonts w:eastAsia="仿宋_GB2312" w:hint="eastAsia"/>
                <w:sz w:val="24"/>
              </w:rPr>
              <w:t>1</w:t>
            </w:r>
            <w:r w:rsidRPr="0091334B">
              <w:rPr>
                <w:rFonts w:eastAsia="仿宋_GB2312" w:hint="eastAsia"/>
                <w:sz w:val="24"/>
              </w:rPr>
              <w:t>项，教育部科技一等奖</w:t>
            </w:r>
            <w:r w:rsidRPr="0091334B">
              <w:rPr>
                <w:rFonts w:eastAsia="仿宋_GB2312" w:hint="eastAsia"/>
                <w:sz w:val="24"/>
              </w:rPr>
              <w:t>2</w:t>
            </w:r>
            <w:r w:rsidRPr="0091334B">
              <w:rPr>
                <w:rFonts w:eastAsia="仿宋_GB2312" w:hint="eastAsia"/>
                <w:sz w:val="24"/>
              </w:rPr>
              <w:t>项、中国石油化工联合会二等奖</w:t>
            </w:r>
            <w:r w:rsidRPr="0091334B">
              <w:rPr>
                <w:rFonts w:eastAsia="仿宋_GB2312" w:hint="eastAsia"/>
                <w:sz w:val="24"/>
              </w:rPr>
              <w:t>1</w:t>
            </w:r>
            <w:r w:rsidRPr="0091334B">
              <w:rPr>
                <w:rFonts w:eastAsia="仿宋_GB2312" w:hint="eastAsia"/>
                <w:sz w:val="24"/>
              </w:rPr>
              <w:t>项。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135" w:rsidRDefault="00017135" w:rsidP="00B360BE">
      <w:r>
        <w:separator/>
      </w:r>
    </w:p>
  </w:endnote>
  <w:endnote w:type="continuationSeparator" w:id="0">
    <w:p w:rsidR="00017135" w:rsidRDefault="00017135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135" w:rsidRDefault="00017135" w:rsidP="00B360BE">
      <w:r>
        <w:separator/>
      </w:r>
    </w:p>
  </w:footnote>
  <w:footnote w:type="continuationSeparator" w:id="0">
    <w:p w:rsidR="00017135" w:rsidRDefault="00017135" w:rsidP="00B36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45"/>
    <w:rsid w:val="0001645C"/>
    <w:rsid w:val="00017135"/>
    <w:rsid w:val="00044E5A"/>
    <w:rsid w:val="0006606B"/>
    <w:rsid w:val="000678DF"/>
    <w:rsid w:val="000B6D8F"/>
    <w:rsid w:val="000D3256"/>
    <w:rsid w:val="000F5AB2"/>
    <w:rsid w:val="00192D63"/>
    <w:rsid w:val="001D3087"/>
    <w:rsid w:val="001D4797"/>
    <w:rsid w:val="001F5EBA"/>
    <w:rsid w:val="00254FB5"/>
    <w:rsid w:val="00287095"/>
    <w:rsid w:val="002F3C16"/>
    <w:rsid w:val="00323731"/>
    <w:rsid w:val="00352B18"/>
    <w:rsid w:val="003644F5"/>
    <w:rsid w:val="003913D1"/>
    <w:rsid w:val="0039375C"/>
    <w:rsid w:val="003F0E00"/>
    <w:rsid w:val="003F36E9"/>
    <w:rsid w:val="004018DB"/>
    <w:rsid w:val="004335FF"/>
    <w:rsid w:val="004906B1"/>
    <w:rsid w:val="004C709B"/>
    <w:rsid w:val="004E32C7"/>
    <w:rsid w:val="004F344A"/>
    <w:rsid w:val="00541AD2"/>
    <w:rsid w:val="0058326F"/>
    <w:rsid w:val="00591F83"/>
    <w:rsid w:val="005D7E64"/>
    <w:rsid w:val="006156F8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37415"/>
    <w:rsid w:val="0088154C"/>
    <w:rsid w:val="008E4F51"/>
    <w:rsid w:val="008F5A45"/>
    <w:rsid w:val="0091334B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360BE"/>
    <w:rsid w:val="00B40C22"/>
    <w:rsid w:val="00B44BED"/>
    <w:rsid w:val="00B4506B"/>
    <w:rsid w:val="00B5776A"/>
    <w:rsid w:val="00BB3814"/>
    <w:rsid w:val="00BE01B7"/>
    <w:rsid w:val="00C874F2"/>
    <w:rsid w:val="00C97A6E"/>
    <w:rsid w:val="00CE78D0"/>
    <w:rsid w:val="00CF3B95"/>
    <w:rsid w:val="00D168EC"/>
    <w:rsid w:val="00D54F74"/>
    <w:rsid w:val="00D771E8"/>
    <w:rsid w:val="00DC4B61"/>
    <w:rsid w:val="00E06E7B"/>
    <w:rsid w:val="00E1095A"/>
    <w:rsid w:val="00E62BDD"/>
    <w:rsid w:val="00E86700"/>
    <w:rsid w:val="00ED3DD0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5C981B-76AB-454C-8AE0-BCB1AFCF9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D80EB-2376-453B-8EC3-010BD4C9A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66</cp:revision>
  <dcterms:created xsi:type="dcterms:W3CDTF">2018-04-12T14:43:00Z</dcterms:created>
  <dcterms:modified xsi:type="dcterms:W3CDTF">2018-11-09T11:51:00Z</dcterms:modified>
</cp:coreProperties>
</file>